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6D7" w:rsidRPr="0079001B" w:rsidRDefault="001E16D7" w:rsidP="001E16D7">
      <w:pPr>
        <w:rPr>
          <w:rFonts w:ascii="Arial" w:hAnsi="Arial" w:cs="Arial"/>
        </w:rPr>
      </w:pPr>
    </w:p>
    <w:p w:rsidR="001E16D7" w:rsidRPr="0079001B" w:rsidRDefault="001E16D7" w:rsidP="001E16D7">
      <w:pPr>
        <w:rPr>
          <w:rFonts w:ascii="Arial" w:hAnsi="Arial" w:cs="Arial"/>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1E0" w:firstRow="1" w:lastRow="1" w:firstColumn="1" w:lastColumn="1" w:noHBand="0" w:noVBand="0"/>
      </w:tblPr>
      <w:tblGrid>
        <w:gridCol w:w="661"/>
        <w:gridCol w:w="2867"/>
        <w:gridCol w:w="1565"/>
      </w:tblGrid>
      <w:tr w:rsidR="001E16D7" w:rsidRPr="0066001B" w:rsidTr="00653D2C">
        <w:tc>
          <w:tcPr>
            <w:tcW w:w="661" w:type="dxa"/>
          </w:tcPr>
          <w:p w:rsidR="001E16D7" w:rsidRPr="0066001B" w:rsidRDefault="001E16D7" w:rsidP="00653D2C">
            <w:pPr>
              <w:rPr>
                <w:rFonts w:ascii="Arial" w:hAnsi="Arial" w:cs="Arial"/>
                <w:b/>
                <w:sz w:val="32"/>
                <w:szCs w:val="32"/>
              </w:rPr>
            </w:pPr>
          </w:p>
          <w:p w:rsidR="001E16D7" w:rsidRPr="0066001B" w:rsidRDefault="001E16D7" w:rsidP="00653D2C">
            <w:pPr>
              <w:rPr>
                <w:rFonts w:ascii="Arial" w:hAnsi="Arial" w:cs="Arial"/>
              </w:rPr>
            </w:pPr>
            <w:r w:rsidRPr="0066001B">
              <w:rPr>
                <w:rFonts w:ascii="Arial" w:hAnsi="Arial" w:cs="Arial"/>
                <w:b/>
                <w:sz w:val="32"/>
                <w:szCs w:val="32"/>
              </w:rPr>
              <w:t>6.1</w:t>
            </w:r>
          </w:p>
        </w:tc>
        <w:tc>
          <w:tcPr>
            <w:tcW w:w="2867" w:type="dxa"/>
          </w:tcPr>
          <w:p w:rsidR="001E16D7" w:rsidRPr="0066001B" w:rsidRDefault="001E16D7" w:rsidP="00653D2C">
            <w:pPr>
              <w:rPr>
                <w:rFonts w:ascii="Arial" w:hAnsi="Arial" w:cs="Arial"/>
                <w:b/>
                <w:sz w:val="32"/>
                <w:szCs w:val="32"/>
              </w:rPr>
            </w:pPr>
          </w:p>
          <w:p w:rsidR="001E16D7" w:rsidRPr="0066001B" w:rsidRDefault="001E16D7" w:rsidP="00653D2C">
            <w:pPr>
              <w:rPr>
                <w:rFonts w:ascii="Arial" w:hAnsi="Arial" w:cs="Arial"/>
                <w:b/>
                <w:sz w:val="32"/>
                <w:szCs w:val="32"/>
              </w:rPr>
            </w:pPr>
            <w:r>
              <w:rPr>
                <w:rFonts w:ascii="Arial" w:hAnsi="Arial" w:cs="Arial"/>
                <w:b/>
                <w:sz w:val="32"/>
                <w:szCs w:val="32"/>
              </w:rPr>
              <w:t>FILM</w:t>
            </w:r>
            <w:r w:rsidRPr="0066001B">
              <w:rPr>
                <w:rFonts w:ascii="Arial" w:hAnsi="Arial" w:cs="Arial"/>
                <w:b/>
                <w:sz w:val="32"/>
                <w:szCs w:val="32"/>
              </w:rPr>
              <w:t>RESENSIE</w:t>
            </w:r>
          </w:p>
        </w:tc>
        <w:tc>
          <w:tcPr>
            <w:tcW w:w="1565" w:type="dxa"/>
          </w:tcPr>
          <w:p w:rsidR="001E16D7" w:rsidRPr="0099314B" w:rsidRDefault="001E16D7" w:rsidP="00653D2C">
            <w:pPr>
              <w:rPr>
                <w:rFonts w:ascii="Arial" w:hAnsi="Arial" w:cs="Arial"/>
              </w:rPr>
            </w:pPr>
            <w:r>
              <w:rPr>
                <w:rFonts w:ascii="Arial" w:hAnsi="Arial" w:cs="Arial"/>
                <w:noProof/>
                <w:lang w:val="en-ZA" w:eastAsia="en-ZA"/>
              </w:rPr>
              <w:drawing>
                <wp:inline distT="0" distB="0" distL="0" distR="0">
                  <wp:extent cx="767715" cy="767715"/>
                  <wp:effectExtent l="0" t="0" r="0" b="0"/>
                  <wp:docPr id="4" name="Picture 4" descr="fil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m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7715" cy="767715"/>
                          </a:xfrm>
                          <a:prstGeom prst="rect">
                            <a:avLst/>
                          </a:prstGeom>
                          <a:noFill/>
                          <a:ln>
                            <a:noFill/>
                          </a:ln>
                        </pic:spPr>
                      </pic:pic>
                    </a:graphicData>
                  </a:graphic>
                </wp:inline>
              </w:drawing>
            </w:r>
          </w:p>
        </w:tc>
      </w:tr>
    </w:tbl>
    <w:p w:rsidR="001E16D7" w:rsidRPr="0079001B" w:rsidRDefault="001E16D7" w:rsidP="001E16D7">
      <w:pPr>
        <w:rPr>
          <w:rFonts w:ascii="Arial" w:hAnsi="Arial" w:cs="Arial"/>
        </w:rPr>
      </w:pPr>
    </w:p>
    <w:tbl>
      <w:tblPr>
        <w:tblW w:w="9576" w:type="dxa"/>
        <w:tblLayout w:type="fixed"/>
        <w:tblLook w:val="01E0" w:firstRow="1" w:lastRow="1" w:firstColumn="1" w:lastColumn="1" w:noHBand="0" w:noVBand="0"/>
      </w:tblPr>
      <w:tblGrid>
        <w:gridCol w:w="582"/>
        <w:gridCol w:w="8994"/>
      </w:tblGrid>
      <w:tr w:rsidR="001E16D7" w:rsidRPr="0066001B" w:rsidTr="00653D2C">
        <w:tc>
          <w:tcPr>
            <w:tcW w:w="582" w:type="dxa"/>
          </w:tcPr>
          <w:p w:rsidR="001E16D7" w:rsidRPr="0066001B" w:rsidRDefault="001E16D7" w:rsidP="00653D2C">
            <w:pPr>
              <w:rPr>
                <w:rFonts w:ascii="Wingdings" w:hAnsi="Wingdings" w:cs="Arial"/>
                <w:sz w:val="28"/>
                <w:szCs w:val="28"/>
              </w:rPr>
            </w:pPr>
            <w:r w:rsidRPr="0066001B">
              <w:rPr>
                <w:rFonts w:ascii="Wingdings" w:hAnsi="Wingdings" w:cs="Arial"/>
                <w:sz w:val="28"/>
                <w:szCs w:val="28"/>
              </w:rPr>
              <w:t></w:t>
            </w:r>
          </w:p>
          <w:p w:rsidR="001E16D7" w:rsidRDefault="001E16D7" w:rsidP="00653D2C">
            <w:pPr>
              <w:rPr>
                <w:rFonts w:ascii="Wingdings" w:hAnsi="Wingdings" w:cs="Arial"/>
                <w:sz w:val="28"/>
                <w:szCs w:val="28"/>
              </w:rPr>
            </w:pPr>
          </w:p>
          <w:p w:rsidR="001E16D7" w:rsidRDefault="001E16D7" w:rsidP="00653D2C">
            <w:pPr>
              <w:rPr>
                <w:rFonts w:ascii="Wingdings" w:hAnsi="Wingdings" w:cs="Arial"/>
                <w:sz w:val="28"/>
                <w:szCs w:val="28"/>
              </w:rPr>
            </w:pPr>
          </w:p>
          <w:p w:rsidR="001E16D7" w:rsidRDefault="001E16D7" w:rsidP="00653D2C">
            <w:pPr>
              <w:rPr>
                <w:rFonts w:ascii="Wingdings" w:hAnsi="Wingdings" w:cs="Arial"/>
                <w:sz w:val="28"/>
                <w:szCs w:val="28"/>
              </w:rPr>
            </w:pPr>
          </w:p>
          <w:p w:rsidR="001E16D7" w:rsidRPr="00C9519D" w:rsidRDefault="001E16D7" w:rsidP="00653D2C">
            <w:pPr>
              <w:rPr>
                <w:rFonts w:ascii="Wingdings" w:hAnsi="Wingdings" w:cs="Arial"/>
                <w:sz w:val="32"/>
                <w:szCs w:val="32"/>
              </w:rPr>
            </w:pPr>
          </w:p>
          <w:p w:rsidR="001E16D7" w:rsidRPr="0066001B" w:rsidRDefault="001E16D7" w:rsidP="00653D2C">
            <w:pPr>
              <w:rPr>
                <w:rFonts w:ascii="Wingdings" w:hAnsi="Wingdings" w:cs="Arial"/>
                <w:sz w:val="28"/>
                <w:szCs w:val="28"/>
              </w:rPr>
            </w:pPr>
            <w:r w:rsidRPr="0066001B">
              <w:rPr>
                <w:rFonts w:ascii="Wingdings" w:hAnsi="Wingdings" w:cs="Arial"/>
                <w:sz w:val="28"/>
                <w:szCs w:val="28"/>
              </w:rPr>
              <w:t></w:t>
            </w:r>
          </w:p>
          <w:p w:rsidR="001E16D7" w:rsidRPr="0066001B" w:rsidRDefault="001E16D7" w:rsidP="00653D2C">
            <w:pPr>
              <w:rPr>
                <w:rFonts w:ascii="Wingdings" w:hAnsi="Wingdings" w:cs="Arial"/>
                <w:sz w:val="28"/>
                <w:szCs w:val="28"/>
              </w:rPr>
            </w:pPr>
            <w:r w:rsidRPr="0066001B">
              <w:rPr>
                <w:rFonts w:ascii="Wingdings" w:hAnsi="Wingdings" w:cs="Arial"/>
                <w:sz w:val="28"/>
                <w:szCs w:val="28"/>
              </w:rPr>
              <w:t></w:t>
            </w:r>
          </w:p>
          <w:p w:rsidR="001E16D7" w:rsidRPr="0066001B" w:rsidRDefault="001E16D7" w:rsidP="00653D2C">
            <w:pPr>
              <w:rPr>
                <w:rFonts w:ascii="Wingdings" w:hAnsi="Wingdings" w:cs="Arial"/>
                <w:sz w:val="30"/>
                <w:szCs w:val="30"/>
              </w:rPr>
            </w:pPr>
            <w:r w:rsidRPr="0066001B">
              <w:rPr>
                <w:rFonts w:ascii="Wingdings" w:hAnsi="Wingdings" w:cs="Arial"/>
                <w:sz w:val="30"/>
                <w:szCs w:val="30"/>
              </w:rPr>
              <w:t></w:t>
            </w:r>
          </w:p>
          <w:p w:rsidR="001E16D7" w:rsidRDefault="001E16D7" w:rsidP="00653D2C">
            <w:pPr>
              <w:rPr>
                <w:rFonts w:ascii="Wingdings" w:hAnsi="Wingdings" w:cs="Arial"/>
                <w:sz w:val="30"/>
                <w:szCs w:val="30"/>
              </w:rPr>
            </w:pPr>
          </w:p>
          <w:p w:rsidR="001E16D7" w:rsidRPr="0066001B" w:rsidRDefault="001E16D7" w:rsidP="00653D2C">
            <w:pPr>
              <w:rPr>
                <w:rFonts w:ascii="Wingdings" w:hAnsi="Wingdings" w:cs="Arial"/>
                <w:sz w:val="30"/>
                <w:szCs w:val="30"/>
              </w:rPr>
            </w:pPr>
            <w:r w:rsidRPr="0066001B">
              <w:rPr>
                <w:rFonts w:ascii="Wingdings" w:hAnsi="Wingdings" w:cs="Arial"/>
                <w:sz w:val="30"/>
                <w:szCs w:val="30"/>
              </w:rPr>
              <w:t></w:t>
            </w:r>
          </w:p>
          <w:p w:rsidR="001E16D7" w:rsidRPr="0066001B" w:rsidRDefault="001E16D7" w:rsidP="00653D2C">
            <w:pPr>
              <w:rPr>
                <w:rFonts w:ascii="Wingdings" w:hAnsi="Wingdings" w:cs="Arial"/>
                <w:sz w:val="30"/>
                <w:szCs w:val="30"/>
              </w:rPr>
            </w:pPr>
            <w:r w:rsidRPr="0066001B">
              <w:rPr>
                <w:rFonts w:ascii="Wingdings" w:hAnsi="Wingdings" w:cs="Arial"/>
                <w:sz w:val="30"/>
                <w:szCs w:val="30"/>
              </w:rPr>
              <w:t></w:t>
            </w:r>
          </w:p>
          <w:p w:rsidR="001E16D7" w:rsidRPr="0066001B" w:rsidRDefault="001E16D7" w:rsidP="00653D2C">
            <w:pPr>
              <w:rPr>
                <w:rFonts w:ascii="Arial" w:hAnsi="Arial" w:cs="Arial"/>
                <w:sz w:val="28"/>
                <w:szCs w:val="28"/>
              </w:rPr>
            </w:pPr>
          </w:p>
        </w:tc>
        <w:tc>
          <w:tcPr>
            <w:tcW w:w="8994" w:type="dxa"/>
          </w:tcPr>
          <w:p w:rsidR="001E16D7" w:rsidRPr="0066001B" w:rsidRDefault="001E16D7" w:rsidP="00653D2C">
            <w:pPr>
              <w:rPr>
                <w:rFonts w:ascii="Arial" w:hAnsi="Arial" w:cs="Arial"/>
                <w:sz w:val="28"/>
                <w:szCs w:val="28"/>
              </w:rPr>
            </w:pPr>
            <w:r w:rsidRPr="0066001B">
              <w:rPr>
                <w:rFonts w:ascii="Arial" w:hAnsi="Arial" w:cs="Arial"/>
                <w:sz w:val="28"/>
                <w:szCs w:val="28"/>
              </w:rPr>
              <w:t xml:space="preserve">Na die opskrif (kop) word die </w:t>
            </w:r>
            <w:r>
              <w:rPr>
                <w:rFonts w:ascii="Arial" w:hAnsi="Arial" w:cs="Arial"/>
                <w:sz w:val="28"/>
                <w:szCs w:val="28"/>
              </w:rPr>
              <w:t>titel van die film gegee, die aantal sterre, die genre, die hoofakteurs, die regisseur, en die beperkings.</w:t>
            </w:r>
          </w:p>
          <w:p w:rsidR="001E16D7" w:rsidRPr="0066001B" w:rsidRDefault="001E16D7" w:rsidP="00653D2C">
            <w:pPr>
              <w:rPr>
                <w:rFonts w:ascii="Arial" w:hAnsi="Arial" w:cs="Arial"/>
                <w:sz w:val="28"/>
                <w:szCs w:val="28"/>
              </w:rPr>
            </w:pPr>
            <w:r>
              <w:rPr>
                <w:rFonts w:ascii="Arial" w:hAnsi="Arial" w:cs="Arial"/>
                <w:sz w:val="28"/>
                <w:szCs w:val="28"/>
              </w:rPr>
              <w:t>(A – Almal;  D – Dwelms;  G – Geweld;  M – Moet saam met ‘n volwassene gekyk word;  N – Naaktheid;  O – Ouerdiskresie;  S – Seks;  T – Taal;  V – Vooroordeel)</w:t>
            </w:r>
          </w:p>
          <w:p w:rsidR="001E16D7" w:rsidRPr="0066001B" w:rsidRDefault="001E16D7" w:rsidP="00653D2C">
            <w:pPr>
              <w:rPr>
                <w:rFonts w:ascii="Arial" w:hAnsi="Arial" w:cs="Arial"/>
                <w:sz w:val="28"/>
                <w:szCs w:val="28"/>
              </w:rPr>
            </w:pPr>
            <w:r w:rsidRPr="0066001B">
              <w:rPr>
                <w:rFonts w:ascii="Arial" w:hAnsi="Arial" w:cs="Arial"/>
                <w:sz w:val="28"/>
                <w:szCs w:val="28"/>
              </w:rPr>
              <w:t xml:space="preserve">Die </w:t>
            </w:r>
            <w:r>
              <w:rPr>
                <w:rFonts w:ascii="Arial" w:hAnsi="Arial" w:cs="Arial"/>
                <w:sz w:val="28"/>
                <w:szCs w:val="28"/>
              </w:rPr>
              <w:t>eerste</w:t>
            </w:r>
            <w:r w:rsidRPr="0066001B">
              <w:rPr>
                <w:rFonts w:ascii="Arial" w:hAnsi="Arial" w:cs="Arial"/>
                <w:sz w:val="28"/>
                <w:szCs w:val="28"/>
              </w:rPr>
              <w:t xml:space="preserve"> paragraaf gee ‘n algemene indruk van die </w:t>
            </w:r>
            <w:r>
              <w:rPr>
                <w:rFonts w:ascii="Arial" w:hAnsi="Arial" w:cs="Arial"/>
                <w:sz w:val="28"/>
                <w:szCs w:val="28"/>
              </w:rPr>
              <w:t>film</w:t>
            </w:r>
            <w:r w:rsidRPr="0066001B">
              <w:rPr>
                <w:rFonts w:ascii="Arial" w:hAnsi="Arial" w:cs="Arial"/>
                <w:sz w:val="28"/>
                <w:szCs w:val="28"/>
              </w:rPr>
              <w:t>.</w:t>
            </w:r>
          </w:p>
          <w:p w:rsidR="001E16D7" w:rsidRDefault="001E16D7" w:rsidP="00653D2C">
            <w:pPr>
              <w:rPr>
                <w:rFonts w:ascii="Arial" w:hAnsi="Arial" w:cs="Arial"/>
                <w:sz w:val="28"/>
                <w:szCs w:val="28"/>
              </w:rPr>
            </w:pPr>
            <w:r>
              <w:rPr>
                <w:rFonts w:ascii="Arial" w:hAnsi="Arial" w:cs="Arial"/>
                <w:sz w:val="28"/>
                <w:szCs w:val="28"/>
              </w:rPr>
              <w:t>Die tweede</w:t>
            </w:r>
            <w:r w:rsidRPr="0066001B">
              <w:rPr>
                <w:rFonts w:ascii="Arial" w:hAnsi="Arial" w:cs="Arial"/>
                <w:sz w:val="28"/>
                <w:szCs w:val="28"/>
              </w:rPr>
              <w:t xml:space="preserve"> paragraaf vertel iets oor die </w:t>
            </w:r>
            <w:r>
              <w:rPr>
                <w:rFonts w:ascii="Arial" w:hAnsi="Arial" w:cs="Arial"/>
                <w:sz w:val="28"/>
                <w:szCs w:val="28"/>
              </w:rPr>
              <w:t>storie van die film</w:t>
            </w:r>
            <w:r w:rsidRPr="0066001B">
              <w:rPr>
                <w:rFonts w:ascii="Arial" w:hAnsi="Arial" w:cs="Arial"/>
                <w:sz w:val="28"/>
                <w:szCs w:val="28"/>
              </w:rPr>
              <w:t>.</w:t>
            </w:r>
          </w:p>
          <w:p w:rsidR="001E16D7" w:rsidRPr="0066001B" w:rsidRDefault="001E16D7" w:rsidP="00653D2C">
            <w:pPr>
              <w:rPr>
                <w:rFonts w:ascii="Arial" w:hAnsi="Arial" w:cs="Arial"/>
                <w:sz w:val="28"/>
                <w:szCs w:val="28"/>
              </w:rPr>
            </w:pPr>
            <w:r>
              <w:rPr>
                <w:rFonts w:ascii="Arial" w:hAnsi="Arial" w:cs="Arial"/>
                <w:sz w:val="28"/>
                <w:szCs w:val="28"/>
              </w:rPr>
              <w:t>Die derde paragraaf vertel iets oor die gehalte van die spel van die akteurs.</w:t>
            </w:r>
          </w:p>
          <w:p w:rsidR="001E16D7" w:rsidRPr="0066001B" w:rsidRDefault="001E16D7" w:rsidP="00653D2C">
            <w:pPr>
              <w:rPr>
                <w:rFonts w:ascii="Arial" w:hAnsi="Arial" w:cs="Arial"/>
                <w:sz w:val="28"/>
                <w:szCs w:val="28"/>
              </w:rPr>
            </w:pPr>
            <w:r w:rsidRPr="0066001B">
              <w:rPr>
                <w:rFonts w:ascii="Arial" w:hAnsi="Arial" w:cs="Arial"/>
                <w:sz w:val="28"/>
                <w:szCs w:val="28"/>
              </w:rPr>
              <w:t xml:space="preserve">Die </w:t>
            </w:r>
            <w:r>
              <w:rPr>
                <w:rFonts w:ascii="Arial" w:hAnsi="Arial" w:cs="Arial"/>
                <w:sz w:val="28"/>
                <w:szCs w:val="28"/>
              </w:rPr>
              <w:t>derde</w:t>
            </w:r>
            <w:r w:rsidRPr="0066001B">
              <w:rPr>
                <w:rFonts w:ascii="Arial" w:hAnsi="Arial" w:cs="Arial"/>
                <w:sz w:val="28"/>
                <w:szCs w:val="28"/>
              </w:rPr>
              <w:t xml:space="preserve"> paragraaf vertel meer oor die tegniese aspekte van die </w:t>
            </w:r>
            <w:r>
              <w:rPr>
                <w:rFonts w:ascii="Arial" w:hAnsi="Arial" w:cs="Arial"/>
                <w:sz w:val="28"/>
                <w:szCs w:val="28"/>
              </w:rPr>
              <w:t>film</w:t>
            </w:r>
            <w:r w:rsidRPr="0066001B">
              <w:rPr>
                <w:rFonts w:ascii="Arial" w:hAnsi="Arial" w:cs="Arial"/>
                <w:sz w:val="28"/>
                <w:szCs w:val="28"/>
              </w:rPr>
              <w:t>.</w:t>
            </w:r>
          </w:p>
          <w:p w:rsidR="001E16D7" w:rsidRPr="0066001B" w:rsidRDefault="001E16D7" w:rsidP="00653D2C">
            <w:pPr>
              <w:rPr>
                <w:rFonts w:ascii="Arial" w:hAnsi="Arial" w:cs="Arial"/>
                <w:sz w:val="28"/>
                <w:szCs w:val="28"/>
              </w:rPr>
            </w:pPr>
            <w:r w:rsidRPr="0066001B">
              <w:rPr>
                <w:rFonts w:ascii="Arial" w:hAnsi="Arial" w:cs="Arial"/>
                <w:sz w:val="28"/>
                <w:szCs w:val="28"/>
              </w:rPr>
              <w:t xml:space="preserve">Die slotparagraaf gee die resensent se finale indrukke/gevolgtrekking/ samevatting en aanbeveling van die </w:t>
            </w:r>
            <w:r>
              <w:rPr>
                <w:rFonts w:ascii="Arial" w:hAnsi="Arial" w:cs="Arial"/>
                <w:sz w:val="28"/>
                <w:szCs w:val="28"/>
              </w:rPr>
              <w:t>film</w:t>
            </w:r>
            <w:r w:rsidRPr="0066001B">
              <w:rPr>
                <w:rFonts w:ascii="Arial" w:hAnsi="Arial" w:cs="Arial"/>
                <w:sz w:val="28"/>
                <w:szCs w:val="28"/>
              </w:rPr>
              <w:t>.</w:t>
            </w:r>
          </w:p>
        </w:tc>
      </w:tr>
    </w:tbl>
    <w:p w:rsidR="001E16D7" w:rsidRDefault="001E16D7" w:rsidP="001E16D7">
      <w:pPr>
        <w:rPr>
          <w:rFonts w:ascii="Arial" w:hAnsi="Arial" w:cs="Arial"/>
        </w:rPr>
      </w:pPr>
    </w:p>
    <w:tbl>
      <w:tblPr>
        <w:tblW w:w="9828" w:type="dxa"/>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3708"/>
        <w:gridCol w:w="911"/>
        <w:gridCol w:w="666"/>
        <w:gridCol w:w="4543"/>
      </w:tblGrid>
      <w:tr w:rsidR="001E16D7" w:rsidRPr="00A77F74" w:rsidTr="00653D2C">
        <w:tc>
          <w:tcPr>
            <w:tcW w:w="3708" w:type="dxa"/>
          </w:tcPr>
          <w:p w:rsidR="001E16D7" w:rsidRPr="00A77F74" w:rsidRDefault="001E16D7" w:rsidP="00653D2C">
            <w:pPr>
              <w:rPr>
                <w:rFonts w:ascii="Arial" w:hAnsi="Arial" w:cs="Arial"/>
              </w:rPr>
            </w:pPr>
          </w:p>
          <w:p w:rsidR="001E16D7" w:rsidRPr="00A77F74" w:rsidRDefault="001E16D7" w:rsidP="00653D2C">
            <w:pPr>
              <w:jc w:val="center"/>
              <w:rPr>
                <w:rFonts w:ascii="Gautami" w:hAnsi="Gautami" w:cs="Gautami"/>
                <w:b/>
                <w:sz w:val="48"/>
                <w:szCs w:val="48"/>
              </w:rPr>
            </w:pPr>
          </w:p>
          <w:p w:rsidR="001E16D7" w:rsidRPr="00A77F74" w:rsidRDefault="001E16D7" w:rsidP="00653D2C">
            <w:pPr>
              <w:jc w:val="center"/>
              <w:rPr>
                <w:rFonts w:ascii="Gautami" w:hAnsi="Gautami" w:cs="Gautami"/>
                <w:b/>
                <w:sz w:val="48"/>
                <w:szCs w:val="48"/>
              </w:rPr>
            </w:pPr>
          </w:p>
          <w:p w:rsidR="001E16D7" w:rsidRPr="00A77F74" w:rsidRDefault="001E16D7" w:rsidP="00653D2C">
            <w:pPr>
              <w:jc w:val="center"/>
              <w:rPr>
                <w:rFonts w:ascii="Gautami" w:hAnsi="Gautami" w:cs="Gautami"/>
                <w:b/>
                <w:sz w:val="48"/>
                <w:szCs w:val="48"/>
              </w:rPr>
            </w:pPr>
            <w:r w:rsidRPr="00A77F74">
              <w:rPr>
                <w:rFonts w:ascii="Gautami" w:hAnsi="Gautami" w:cs="Gautami"/>
                <w:b/>
                <w:sz w:val="48"/>
                <w:szCs w:val="48"/>
              </w:rPr>
              <w:t>Tintin oorrompelend!</w:t>
            </w:r>
          </w:p>
          <w:p w:rsidR="001E16D7" w:rsidRPr="00A77F74" w:rsidRDefault="001E16D7" w:rsidP="00653D2C">
            <w:pPr>
              <w:rPr>
                <w:rFonts w:ascii="Gautami" w:hAnsi="Gautami" w:cs="Gautami"/>
                <w:sz w:val="32"/>
                <w:szCs w:val="32"/>
              </w:rPr>
            </w:pPr>
          </w:p>
          <w:p w:rsidR="001E16D7" w:rsidRPr="00A77F74" w:rsidRDefault="001E16D7" w:rsidP="00653D2C">
            <w:pPr>
              <w:rPr>
                <w:rFonts w:ascii="Gautami" w:hAnsi="Gautami" w:cs="Gautami"/>
                <w:sz w:val="32"/>
                <w:szCs w:val="32"/>
              </w:rPr>
            </w:pPr>
          </w:p>
        </w:tc>
        <w:tc>
          <w:tcPr>
            <w:tcW w:w="6120" w:type="dxa"/>
            <w:gridSpan w:val="3"/>
          </w:tcPr>
          <w:p w:rsidR="001E16D7" w:rsidRPr="00A77F74" w:rsidRDefault="001E16D7" w:rsidP="00653D2C">
            <w:pPr>
              <w:jc w:val="center"/>
              <w:rPr>
                <w:rFonts w:ascii="Arial" w:hAnsi="Arial" w:cs="Arial"/>
              </w:rPr>
            </w:pPr>
            <w:r>
              <w:rPr>
                <w:rFonts w:ascii="Arial" w:hAnsi="Arial" w:cs="Arial"/>
                <w:noProof/>
                <w:lang w:val="en-ZA" w:eastAsia="en-ZA"/>
              </w:rPr>
              <w:drawing>
                <wp:inline distT="0" distB="0" distL="0" distR="0" wp14:anchorId="17C28A9C" wp14:editId="1D4C4775">
                  <wp:extent cx="3648710" cy="2423795"/>
                  <wp:effectExtent l="0" t="0" r="8890" b="0"/>
                  <wp:docPr id="3" name="Picture 3" descr="tin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nt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48710" cy="2423795"/>
                          </a:xfrm>
                          <a:prstGeom prst="rect">
                            <a:avLst/>
                          </a:prstGeom>
                          <a:noFill/>
                          <a:ln>
                            <a:noFill/>
                          </a:ln>
                        </pic:spPr>
                      </pic:pic>
                    </a:graphicData>
                  </a:graphic>
                </wp:inline>
              </w:drawing>
            </w:r>
          </w:p>
        </w:tc>
      </w:tr>
      <w:tr w:rsidR="001E16D7" w:rsidRPr="00A77F74" w:rsidTr="00653D2C">
        <w:tc>
          <w:tcPr>
            <w:tcW w:w="4619" w:type="dxa"/>
            <w:gridSpan w:val="2"/>
          </w:tcPr>
          <w:p w:rsidR="001E16D7" w:rsidRPr="00A77F74" w:rsidRDefault="001E16D7" w:rsidP="00653D2C">
            <w:pPr>
              <w:rPr>
                <w:rFonts w:ascii="Gautami" w:hAnsi="Gautami" w:cs="Gautami"/>
                <w:b/>
                <w:sz w:val="28"/>
                <w:szCs w:val="28"/>
              </w:rPr>
            </w:pPr>
          </w:p>
          <w:p w:rsidR="001E16D7" w:rsidRPr="00A77F74" w:rsidRDefault="001E16D7" w:rsidP="00653D2C">
            <w:pPr>
              <w:rPr>
                <w:rFonts w:ascii="Wingdings" w:hAnsi="Wingdings" w:cs="Arial"/>
                <w:b/>
                <w:sz w:val="28"/>
                <w:szCs w:val="28"/>
              </w:rPr>
            </w:pPr>
            <w:r w:rsidRPr="00A77F74">
              <w:rPr>
                <w:rFonts w:ascii="Gautami" w:hAnsi="Gautami" w:cs="Gautami"/>
                <w:b/>
                <w:sz w:val="28"/>
                <w:szCs w:val="28"/>
              </w:rPr>
              <w:t xml:space="preserve">The Adventures of Tintin 3D:  The Secret of the unicorn </w:t>
            </w:r>
            <w:r w:rsidRPr="00A77F74">
              <w:rPr>
                <w:rFonts w:ascii="Wingdings" w:hAnsi="Wingdings" w:cs="Arial"/>
                <w:b/>
                <w:sz w:val="28"/>
                <w:szCs w:val="28"/>
              </w:rPr>
              <w:t></w:t>
            </w:r>
            <w:r w:rsidRPr="00A77F74">
              <w:rPr>
                <w:rFonts w:ascii="Wingdings" w:hAnsi="Wingdings" w:cs="Arial"/>
                <w:b/>
                <w:sz w:val="28"/>
                <w:szCs w:val="28"/>
              </w:rPr>
              <w:t></w:t>
            </w:r>
            <w:r w:rsidRPr="00A77F74">
              <w:rPr>
                <w:rFonts w:ascii="Wingdings" w:hAnsi="Wingdings" w:cs="Arial"/>
                <w:b/>
                <w:sz w:val="28"/>
                <w:szCs w:val="28"/>
              </w:rPr>
              <w:t></w:t>
            </w:r>
            <w:r w:rsidRPr="00A77F74">
              <w:rPr>
                <w:rFonts w:ascii="Wingdings" w:hAnsi="Wingdings" w:cs="Arial"/>
                <w:b/>
                <w:sz w:val="28"/>
                <w:szCs w:val="28"/>
              </w:rPr>
              <w:t></w:t>
            </w:r>
          </w:p>
          <w:p w:rsidR="001E16D7" w:rsidRPr="00A77F74" w:rsidRDefault="001E16D7" w:rsidP="00653D2C">
            <w:pPr>
              <w:rPr>
                <w:rFonts w:ascii="Gautami" w:hAnsi="Gautami" w:cs="Gautami"/>
              </w:rPr>
            </w:pPr>
            <w:r w:rsidRPr="00A77F74">
              <w:rPr>
                <w:rFonts w:ascii="Gautami" w:hAnsi="Gautami" w:cs="Gautami"/>
              </w:rPr>
              <w:t xml:space="preserve">Animasie.  Met Jamie Bell, Andy Serkis en </w:t>
            </w:r>
            <w:r w:rsidRPr="00A77F74">
              <w:rPr>
                <w:rFonts w:ascii="Gautami" w:hAnsi="Gautami" w:cs="Gautami"/>
              </w:rPr>
              <w:lastRenderedPageBreak/>
              <w:t>Daniel Craig.  Regisseur:  Steven Spielberg.  MG.</w:t>
            </w:r>
          </w:p>
          <w:p w:rsidR="001E16D7" w:rsidRPr="00A77F74" w:rsidRDefault="001E16D7" w:rsidP="00653D2C">
            <w:pPr>
              <w:rPr>
                <w:rFonts w:ascii="Gautami" w:hAnsi="Gautami" w:cs="Gautami"/>
              </w:rPr>
            </w:pPr>
          </w:p>
          <w:p w:rsidR="001E16D7" w:rsidRPr="00A77F74" w:rsidRDefault="001E16D7" w:rsidP="00653D2C">
            <w:pPr>
              <w:rPr>
                <w:rFonts w:ascii="Gautami" w:hAnsi="Gautami" w:cs="Gautami"/>
              </w:rPr>
            </w:pPr>
            <w:r w:rsidRPr="00A77F74">
              <w:rPr>
                <w:rFonts w:ascii="Gautami" w:hAnsi="Gautami" w:cs="Gautami"/>
              </w:rPr>
              <w:t>Die bekende Tintin, of Kuifie soos hy in Afrikaans heet, gaan saam met sy vergeetagtige oom na ‘n verlore skat soek.  Die leidrade is onder meer drie modelskippies wat in die verkeerde hande beland.</w:t>
            </w:r>
          </w:p>
          <w:p w:rsidR="001E16D7" w:rsidRPr="00A77F74" w:rsidRDefault="001E16D7" w:rsidP="00653D2C">
            <w:pPr>
              <w:rPr>
                <w:rFonts w:ascii="Gautami" w:hAnsi="Gautami" w:cs="Gautami"/>
              </w:rPr>
            </w:pPr>
          </w:p>
          <w:p w:rsidR="001E16D7" w:rsidRPr="00A77F74" w:rsidRDefault="001E16D7" w:rsidP="00653D2C">
            <w:pPr>
              <w:rPr>
                <w:rFonts w:ascii="Gautami" w:hAnsi="Gautami" w:cs="Gautami"/>
              </w:rPr>
            </w:pPr>
            <w:r w:rsidRPr="00A77F74">
              <w:rPr>
                <w:rFonts w:ascii="Gautami" w:hAnsi="Gautami" w:cs="Gautami"/>
              </w:rPr>
              <w:t xml:space="preserve">Bes moontlik sal ouens met jel in hul hare wie se kuif penorent staan van skone baldadigheid en avontuurlus wanneer hulle die prentjieverhaal lees, van hierdie fliek hou.  </w:t>
            </w:r>
          </w:p>
          <w:p w:rsidR="001E16D7" w:rsidRPr="00A77F74" w:rsidRDefault="001E16D7" w:rsidP="00653D2C">
            <w:pPr>
              <w:rPr>
                <w:rFonts w:ascii="Gautami" w:hAnsi="Gautami" w:cs="Gautami"/>
              </w:rPr>
            </w:pPr>
          </w:p>
          <w:p w:rsidR="001E16D7" w:rsidRPr="00A77F74" w:rsidRDefault="001E16D7" w:rsidP="00653D2C">
            <w:pPr>
              <w:rPr>
                <w:rFonts w:ascii="Gautami" w:hAnsi="Gautami" w:cs="Gautami"/>
              </w:rPr>
            </w:pPr>
            <w:r w:rsidRPr="00A77F74">
              <w:rPr>
                <w:rFonts w:ascii="Gautami" w:hAnsi="Gautami" w:cs="Gautami"/>
              </w:rPr>
              <w:t>As jy nie so vertroud is met Tintin se streke nie,kan jy dalk dink die storie is ‘n bietjie langdradig en outyds.  Maar visueel staan hierdie kuifie so penorent soos ‘n haai se slagtersvin deur die water.</w:t>
            </w:r>
          </w:p>
          <w:p w:rsidR="001E16D7" w:rsidRPr="00A77F74" w:rsidRDefault="001E16D7" w:rsidP="00653D2C">
            <w:pPr>
              <w:rPr>
                <w:rFonts w:ascii="Gautami" w:hAnsi="Gautami" w:cs="Gautami"/>
              </w:rPr>
            </w:pPr>
          </w:p>
          <w:p w:rsidR="001E16D7" w:rsidRPr="00A77F74" w:rsidRDefault="001E16D7" w:rsidP="00653D2C">
            <w:pPr>
              <w:rPr>
                <w:rFonts w:ascii="Wingdings" w:hAnsi="Wingdings" w:cs="Arial"/>
                <w:b/>
                <w:sz w:val="28"/>
                <w:szCs w:val="28"/>
              </w:rPr>
            </w:pPr>
            <w:r w:rsidRPr="00A77F74">
              <w:rPr>
                <w:rFonts w:ascii="Gautami" w:hAnsi="Gautami" w:cs="Gautami"/>
              </w:rPr>
              <w:t xml:space="preserve">Met verbysterende akuraatheid en ‘n fyn aanvoeling vir karakterisering en die akteurs se gesigsuitdrukkings, kry </w:t>
            </w:r>
          </w:p>
        </w:tc>
        <w:tc>
          <w:tcPr>
            <w:tcW w:w="666" w:type="dxa"/>
          </w:tcPr>
          <w:p w:rsidR="001E16D7" w:rsidRPr="00A77F74" w:rsidRDefault="001E16D7" w:rsidP="00653D2C">
            <w:pPr>
              <w:rPr>
                <w:rFonts w:ascii="Gautami" w:hAnsi="Gautami" w:cs="Gautami"/>
              </w:rPr>
            </w:pPr>
          </w:p>
        </w:tc>
        <w:tc>
          <w:tcPr>
            <w:tcW w:w="4543" w:type="dxa"/>
          </w:tcPr>
          <w:p w:rsidR="001E16D7" w:rsidRPr="00A77F74" w:rsidRDefault="001E16D7" w:rsidP="00653D2C">
            <w:pPr>
              <w:rPr>
                <w:rFonts w:ascii="Arial" w:hAnsi="Arial" w:cs="Arial"/>
              </w:rPr>
            </w:pPr>
          </w:p>
          <w:p w:rsidR="001E16D7" w:rsidRPr="00A77F74" w:rsidRDefault="001E16D7" w:rsidP="00653D2C">
            <w:pPr>
              <w:rPr>
                <w:rFonts w:ascii="Gautami" w:hAnsi="Gautami" w:cs="Gautami"/>
              </w:rPr>
            </w:pPr>
            <w:r w:rsidRPr="00A77F74">
              <w:rPr>
                <w:rFonts w:ascii="Gautami" w:hAnsi="Gautami" w:cs="Gautami"/>
              </w:rPr>
              <w:t xml:space="preserve">Steven Spielberg dit reg om danksy beweging-kopiëringsmetodes die styl van Hergé se tekeninge nommerpas vas te vang.  </w:t>
            </w:r>
          </w:p>
          <w:p w:rsidR="001E16D7" w:rsidRPr="00A77F74" w:rsidRDefault="001E16D7" w:rsidP="00653D2C">
            <w:pPr>
              <w:rPr>
                <w:rFonts w:ascii="Arial" w:hAnsi="Arial" w:cs="Arial"/>
              </w:rPr>
            </w:pPr>
          </w:p>
          <w:p w:rsidR="001E16D7" w:rsidRPr="00A77F74" w:rsidRDefault="001E16D7" w:rsidP="00653D2C">
            <w:pPr>
              <w:rPr>
                <w:rFonts w:ascii="Arial" w:hAnsi="Arial" w:cs="Arial"/>
              </w:rPr>
            </w:pPr>
            <w:r w:rsidRPr="00A77F74">
              <w:rPr>
                <w:rFonts w:ascii="Arial" w:hAnsi="Arial" w:cs="Arial"/>
              </w:rPr>
              <w:t>Dit is veral in sy spel met lig en skaduwee en die waardigheid en mens-likheid van die karakters dat hierdie seun se kuif lewendig word.  Maar pasop.  Dalk tel die vreemde kultuur (dis baie Europees) teen die rolprent hierin Suid-Afrika, want dit duur ‘n ruk voor dit behoorlik in jou hart nesskop.</w:t>
            </w:r>
          </w:p>
          <w:p w:rsidR="001E16D7" w:rsidRPr="00A77F74" w:rsidRDefault="001E16D7" w:rsidP="00653D2C">
            <w:pPr>
              <w:rPr>
                <w:rFonts w:ascii="Arial" w:hAnsi="Arial" w:cs="Arial"/>
              </w:rPr>
            </w:pPr>
          </w:p>
          <w:p w:rsidR="001E16D7" w:rsidRPr="00A77F74" w:rsidRDefault="001E16D7" w:rsidP="00653D2C">
            <w:pPr>
              <w:rPr>
                <w:rFonts w:ascii="Arial" w:hAnsi="Arial" w:cs="Arial"/>
              </w:rPr>
            </w:pPr>
            <w:r w:rsidRPr="00A77F74">
              <w:rPr>
                <w:rFonts w:ascii="Arial" w:hAnsi="Arial" w:cs="Arial"/>
              </w:rPr>
              <w:t>Maar as die gesofistikeerde storie en vertelstyl ‘n mens eers oorrompel, verower die rolprent jou stormender-hand.</w:t>
            </w:r>
          </w:p>
          <w:p w:rsidR="001E16D7" w:rsidRPr="00A77F74" w:rsidRDefault="001E16D7" w:rsidP="00653D2C">
            <w:pPr>
              <w:rPr>
                <w:rFonts w:ascii="Arial" w:hAnsi="Arial" w:cs="Arial"/>
              </w:rPr>
            </w:pPr>
          </w:p>
          <w:p w:rsidR="001E16D7" w:rsidRPr="00A77F74" w:rsidRDefault="001E16D7" w:rsidP="00653D2C">
            <w:pPr>
              <w:rPr>
                <w:rFonts w:ascii="Arial" w:hAnsi="Arial" w:cs="Arial"/>
              </w:rPr>
            </w:pPr>
            <w:r w:rsidRPr="00A77F74">
              <w:rPr>
                <w:rFonts w:ascii="Arial" w:hAnsi="Arial" w:cs="Arial"/>
              </w:rPr>
              <w:t>Die 3D maak die prentjies nog skerper en meer lewendig sodat Tintin se lyfie en ernstige persoonlikheid diep in jou geheue nesskop.</w:t>
            </w:r>
          </w:p>
          <w:p w:rsidR="001E16D7" w:rsidRPr="00A77F74" w:rsidRDefault="001E16D7" w:rsidP="00653D2C">
            <w:pPr>
              <w:rPr>
                <w:rFonts w:ascii="Arial" w:hAnsi="Arial" w:cs="Arial"/>
              </w:rPr>
            </w:pPr>
          </w:p>
          <w:p w:rsidR="001E16D7" w:rsidRPr="00A77F74" w:rsidRDefault="001E16D7" w:rsidP="00653D2C">
            <w:pPr>
              <w:rPr>
                <w:rFonts w:ascii="Arial" w:hAnsi="Arial" w:cs="Arial"/>
              </w:rPr>
            </w:pPr>
            <w:r w:rsidRPr="00A77F74">
              <w:rPr>
                <w:rFonts w:ascii="Arial" w:hAnsi="Arial" w:cs="Arial"/>
              </w:rPr>
              <w:t>Interessant, maar nie noodwendig vir Suid-Afrikaners nie.</w:t>
            </w:r>
          </w:p>
          <w:p w:rsidR="001E16D7" w:rsidRPr="00A77F74" w:rsidRDefault="001E16D7" w:rsidP="00653D2C">
            <w:pPr>
              <w:rPr>
                <w:rFonts w:ascii="Arial" w:hAnsi="Arial" w:cs="Arial"/>
              </w:rPr>
            </w:pPr>
          </w:p>
          <w:p w:rsidR="001E16D7" w:rsidRPr="00A77F74" w:rsidRDefault="001E16D7" w:rsidP="00653D2C">
            <w:pPr>
              <w:rPr>
                <w:rFonts w:ascii="Arial" w:hAnsi="Arial" w:cs="Arial"/>
              </w:rPr>
            </w:pPr>
          </w:p>
          <w:p w:rsidR="001E16D7" w:rsidRPr="00A77F74" w:rsidRDefault="001E16D7" w:rsidP="00653D2C">
            <w:pPr>
              <w:jc w:val="right"/>
              <w:rPr>
                <w:rFonts w:ascii="Arial" w:hAnsi="Arial" w:cs="Arial"/>
                <w:sz w:val="20"/>
                <w:szCs w:val="20"/>
              </w:rPr>
            </w:pPr>
            <w:r w:rsidRPr="00A77F74">
              <w:rPr>
                <w:rFonts w:ascii="Arial" w:hAnsi="Arial" w:cs="Arial"/>
                <w:sz w:val="20"/>
                <w:szCs w:val="20"/>
              </w:rPr>
              <w:t xml:space="preserve">[Verwerk uit:  </w:t>
            </w:r>
            <w:r w:rsidRPr="00A77F74">
              <w:rPr>
                <w:rFonts w:ascii="Arial" w:hAnsi="Arial" w:cs="Arial"/>
                <w:i/>
                <w:sz w:val="20"/>
                <w:szCs w:val="20"/>
              </w:rPr>
              <w:t>Huisgenoot</w:t>
            </w:r>
            <w:r w:rsidRPr="00A77F74">
              <w:rPr>
                <w:rFonts w:ascii="Arial" w:hAnsi="Arial" w:cs="Arial"/>
                <w:sz w:val="20"/>
                <w:szCs w:val="20"/>
              </w:rPr>
              <w:t>, 22 Desember 2011]</w:t>
            </w:r>
          </w:p>
        </w:tc>
      </w:tr>
    </w:tbl>
    <w:p w:rsidR="001E16D7" w:rsidRDefault="001E16D7" w:rsidP="001E16D7">
      <w:pPr>
        <w:rPr>
          <w:rFonts w:ascii="Arial" w:hAnsi="Arial" w:cs="Arial"/>
        </w:rPr>
      </w:pPr>
    </w:p>
    <w:p w:rsidR="001E16D7" w:rsidRPr="0079001B" w:rsidRDefault="001E16D7" w:rsidP="001E16D7">
      <w:pPr>
        <w:rPr>
          <w:rFonts w:ascii="Arial" w:hAnsi="Arial" w:cs="Arial"/>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1E0" w:firstRow="1" w:lastRow="1" w:firstColumn="1" w:lastColumn="1" w:noHBand="0" w:noVBand="0"/>
      </w:tblPr>
      <w:tblGrid>
        <w:gridCol w:w="661"/>
        <w:gridCol w:w="4039"/>
        <w:gridCol w:w="1565"/>
      </w:tblGrid>
      <w:tr w:rsidR="001E16D7" w:rsidRPr="0066001B" w:rsidTr="00653D2C">
        <w:tc>
          <w:tcPr>
            <w:tcW w:w="661" w:type="dxa"/>
          </w:tcPr>
          <w:p w:rsidR="001E16D7" w:rsidRPr="0066001B" w:rsidRDefault="001E16D7" w:rsidP="00653D2C">
            <w:pPr>
              <w:rPr>
                <w:rFonts w:ascii="Arial" w:hAnsi="Arial" w:cs="Arial"/>
                <w:b/>
                <w:sz w:val="32"/>
                <w:szCs w:val="32"/>
              </w:rPr>
            </w:pPr>
          </w:p>
          <w:p w:rsidR="001E16D7" w:rsidRPr="0066001B" w:rsidRDefault="001E16D7" w:rsidP="00653D2C">
            <w:pPr>
              <w:rPr>
                <w:rFonts w:ascii="Arial" w:hAnsi="Arial" w:cs="Arial"/>
              </w:rPr>
            </w:pPr>
            <w:r w:rsidRPr="0066001B">
              <w:rPr>
                <w:rFonts w:ascii="Arial" w:hAnsi="Arial" w:cs="Arial"/>
                <w:b/>
                <w:sz w:val="32"/>
                <w:szCs w:val="32"/>
              </w:rPr>
              <w:t>6.</w:t>
            </w:r>
            <w:r>
              <w:rPr>
                <w:rFonts w:ascii="Arial" w:hAnsi="Arial" w:cs="Arial"/>
                <w:b/>
                <w:sz w:val="32"/>
                <w:szCs w:val="32"/>
              </w:rPr>
              <w:t>2</w:t>
            </w:r>
          </w:p>
        </w:tc>
        <w:tc>
          <w:tcPr>
            <w:tcW w:w="2867" w:type="dxa"/>
          </w:tcPr>
          <w:p w:rsidR="001E16D7" w:rsidRPr="0066001B" w:rsidRDefault="001E16D7" w:rsidP="00653D2C">
            <w:pPr>
              <w:rPr>
                <w:rFonts w:ascii="Arial" w:hAnsi="Arial" w:cs="Arial"/>
                <w:b/>
                <w:sz w:val="32"/>
                <w:szCs w:val="32"/>
              </w:rPr>
            </w:pPr>
          </w:p>
          <w:p w:rsidR="001E16D7" w:rsidRPr="0066001B" w:rsidRDefault="001E16D7" w:rsidP="00653D2C">
            <w:pPr>
              <w:rPr>
                <w:rFonts w:ascii="Arial" w:hAnsi="Arial" w:cs="Arial"/>
                <w:b/>
                <w:sz w:val="32"/>
                <w:szCs w:val="32"/>
              </w:rPr>
            </w:pPr>
            <w:r>
              <w:rPr>
                <w:rFonts w:ascii="Arial" w:hAnsi="Arial" w:cs="Arial"/>
                <w:b/>
                <w:sz w:val="32"/>
                <w:szCs w:val="32"/>
              </w:rPr>
              <w:t>RESTAURANT</w:t>
            </w:r>
            <w:r w:rsidRPr="0066001B">
              <w:rPr>
                <w:rFonts w:ascii="Arial" w:hAnsi="Arial" w:cs="Arial"/>
                <w:b/>
                <w:sz w:val="32"/>
                <w:szCs w:val="32"/>
              </w:rPr>
              <w:t>RESENSIE</w:t>
            </w:r>
          </w:p>
        </w:tc>
        <w:tc>
          <w:tcPr>
            <w:tcW w:w="1565" w:type="dxa"/>
          </w:tcPr>
          <w:p w:rsidR="001E16D7" w:rsidRPr="00B15693" w:rsidRDefault="001E16D7" w:rsidP="00653D2C">
            <w:pPr>
              <w:rPr>
                <w:rFonts w:ascii="Arial" w:hAnsi="Arial" w:cs="Arial"/>
              </w:rPr>
            </w:pPr>
            <w:r>
              <w:rPr>
                <w:rFonts w:ascii="Arial" w:hAnsi="Arial" w:cs="Arial"/>
                <w:noProof/>
                <w:lang w:val="en-ZA" w:eastAsia="en-ZA"/>
              </w:rPr>
              <w:drawing>
                <wp:inline distT="0" distB="0" distL="0" distR="0">
                  <wp:extent cx="784860" cy="690245"/>
                  <wp:effectExtent l="0" t="0" r="0" b="0"/>
                  <wp:docPr id="2" name="Picture 2" descr="restaura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taurant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4860" cy="690245"/>
                          </a:xfrm>
                          <a:prstGeom prst="rect">
                            <a:avLst/>
                          </a:prstGeom>
                          <a:noFill/>
                          <a:ln>
                            <a:noFill/>
                          </a:ln>
                        </pic:spPr>
                      </pic:pic>
                    </a:graphicData>
                  </a:graphic>
                </wp:inline>
              </w:drawing>
            </w:r>
          </w:p>
        </w:tc>
      </w:tr>
    </w:tbl>
    <w:p w:rsidR="001E16D7" w:rsidRPr="0079001B" w:rsidRDefault="001E16D7" w:rsidP="001E16D7">
      <w:pPr>
        <w:rPr>
          <w:rFonts w:ascii="Arial" w:hAnsi="Arial" w:cs="Arial"/>
        </w:rPr>
      </w:pPr>
    </w:p>
    <w:tbl>
      <w:tblPr>
        <w:tblW w:w="9576" w:type="dxa"/>
        <w:tblLayout w:type="fixed"/>
        <w:tblLook w:val="01E0" w:firstRow="1" w:lastRow="1" w:firstColumn="1" w:lastColumn="1" w:noHBand="0" w:noVBand="0"/>
      </w:tblPr>
      <w:tblGrid>
        <w:gridCol w:w="582"/>
        <w:gridCol w:w="8994"/>
      </w:tblGrid>
      <w:tr w:rsidR="001E16D7" w:rsidRPr="0066001B" w:rsidTr="00653D2C">
        <w:tc>
          <w:tcPr>
            <w:tcW w:w="582" w:type="dxa"/>
          </w:tcPr>
          <w:p w:rsidR="001E16D7" w:rsidRPr="0066001B" w:rsidRDefault="001E16D7" w:rsidP="00653D2C">
            <w:pPr>
              <w:rPr>
                <w:rFonts w:ascii="Wingdings" w:hAnsi="Wingdings" w:cs="Arial"/>
                <w:sz w:val="28"/>
                <w:szCs w:val="28"/>
              </w:rPr>
            </w:pPr>
            <w:r w:rsidRPr="0066001B">
              <w:rPr>
                <w:rFonts w:ascii="Wingdings" w:hAnsi="Wingdings" w:cs="Arial"/>
                <w:sz w:val="28"/>
                <w:szCs w:val="28"/>
              </w:rPr>
              <w:lastRenderedPageBreak/>
              <w:t></w:t>
            </w:r>
          </w:p>
          <w:p w:rsidR="001E16D7" w:rsidRDefault="001E16D7" w:rsidP="00653D2C">
            <w:pPr>
              <w:rPr>
                <w:rFonts w:ascii="Wingdings" w:hAnsi="Wingdings" w:cs="Arial"/>
                <w:sz w:val="28"/>
                <w:szCs w:val="28"/>
              </w:rPr>
            </w:pPr>
          </w:p>
          <w:p w:rsidR="001E16D7" w:rsidRDefault="001E16D7" w:rsidP="00653D2C">
            <w:pPr>
              <w:rPr>
                <w:rFonts w:ascii="Wingdings" w:hAnsi="Wingdings" w:cs="Arial"/>
                <w:sz w:val="28"/>
                <w:szCs w:val="28"/>
              </w:rPr>
            </w:pPr>
          </w:p>
          <w:p w:rsidR="001E16D7" w:rsidRDefault="001E16D7" w:rsidP="00653D2C">
            <w:pPr>
              <w:rPr>
                <w:rFonts w:ascii="Wingdings" w:hAnsi="Wingdings" w:cs="Arial"/>
                <w:sz w:val="28"/>
                <w:szCs w:val="28"/>
              </w:rPr>
            </w:pPr>
          </w:p>
          <w:p w:rsidR="001E16D7" w:rsidRPr="00C9519D" w:rsidRDefault="001E16D7" w:rsidP="00653D2C">
            <w:pPr>
              <w:rPr>
                <w:rFonts w:ascii="Wingdings" w:hAnsi="Wingdings" w:cs="Arial"/>
                <w:sz w:val="32"/>
                <w:szCs w:val="32"/>
              </w:rPr>
            </w:pPr>
          </w:p>
          <w:p w:rsidR="001E16D7" w:rsidRPr="0066001B" w:rsidRDefault="001E16D7" w:rsidP="00653D2C">
            <w:pPr>
              <w:rPr>
                <w:rFonts w:ascii="Wingdings" w:hAnsi="Wingdings" w:cs="Arial"/>
                <w:sz w:val="28"/>
                <w:szCs w:val="28"/>
              </w:rPr>
            </w:pPr>
            <w:r w:rsidRPr="0066001B">
              <w:rPr>
                <w:rFonts w:ascii="Wingdings" w:hAnsi="Wingdings" w:cs="Arial"/>
                <w:sz w:val="28"/>
                <w:szCs w:val="28"/>
              </w:rPr>
              <w:t></w:t>
            </w:r>
          </w:p>
          <w:p w:rsidR="001E16D7" w:rsidRPr="0066001B" w:rsidRDefault="001E16D7" w:rsidP="00653D2C">
            <w:pPr>
              <w:rPr>
                <w:rFonts w:ascii="Wingdings" w:hAnsi="Wingdings" w:cs="Arial"/>
                <w:sz w:val="28"/>
                <w:szCs w:val="28"/>
              </w:rPr>
            </w:pPr>
            <w:r w:rsidRPr="0066001B">
              <w:rPr>
                <w:rFonts w:ascii="Wingdings" w:hAnsi="Wingdings" w:cs="Arial"/>
                <w:sz w:val="28"/>
                <w:szCs w:val="28"/>
              </w:rPr>
              <w:t></w:t>
            </w:r>
          </w:p>
          <w:p w:rsidR="001E16D7" w:rsidRPr="0066001B" w:rsidRDefault="001E16D7" w:rsidP="00653D2C">
            <w:pPr>
              <w:rPr>
                <w:rFonts w:ascii="Wingdings" w:hAnsi="Wingdings" w:cs="Arial"/>
                <w:sz w:val="30"/>
                <w:szCs w:val="30"/>
              </w:rPr>
            </w:pPr>
            <w:r w:rsidRPr="0066001B">
              <w:rPr>
                <w:rFonts w:ascii="Wingdings" w:hAnsi="Wingdings" w:cs="Arial"/>
                <w:sz w:val="30"/>
                <w:szCs w:val="30"/>
              </w:rPr>
              <w:t></w:t>
            </w:r>
          </w:p>
          <w:p w:rsidR="001E16D7" w:rsidRPr="0066001B" w:rsidRDefault="001E16D7" w:rsidP="00653D2C">
            <w:pPr>
              <w:rPr>
                <w:rFonts w:ascii="Wingdings" w:hAnsi="Wingdings" w:cs="Arial"/>
                <w:sz w:val="30"/>
                <w:szCs w:val="30"/>
              </w:rPr>
            </w:pPr>
            <w:r w:rsidRPr="0066001B">
              <w:rPr>
                <w:rFonts w:ascii="Wingdings" w:hAnsi="Wingdings" w:cs="Arial"/>
                <w:sz w:val="30"/>
                <w:szCs w:val="30"/>
              </w:rPr>
              <w:t></w:t>
            </w:r>
          </w:p>
          <w:p w:rsidR="001E16D7" w:rsidRPr="0066001B" w:rsidRDefault="001E16D7" w:rsidP="00653D2C">
            <w:pPr>
              <w:rPr>
                <w:rFonts w:ascii="Wingdings" w:hAnsi="Wingdings" w:cs="Arial"/>
                <w:sz w:val="30"/>
                <w:szCs w:val="30"/>
              </w:rPr>
            </w:pPr>
            <w:r w:rsidRPr="0066001B">
              <w:rPr>
                <w:rFonts w:ascii="Wingdings" w:hAnsi="Wingdings" w:cs="Arial"/>
                <w:sz w:val="30"/>
                <w:szCs w:val="30"/>
              </w:rPr>
              <w:t></w:t>
            </w:r>
          </w:p>
          <w:p w:rsidR="001E16D7" w:rsidRPr="0066001B" w:rsidRDefault="001E16D7" w:rsidP="00653D2C">
            <w:pPr>
              <w:rPr>
                <w:rFonts w:ascii="Arial" w:hAnsi="Arial" w:cs="Arial"/>
                <w:sz w:val="28"/>
                <w:szCs w:val="28"/>
              </w:rPr>
            </w:pPr>
          </w:p>
        </w:tc>
        <w:tc>
          <w:tcPr>
            <w:tcW w:w="8994" w:type="dxa"/>
          </w:tcPr>
          <w:p w:rsidR="001E16D7" w:rsidRPr="0066001B" w:rsidRDefault="001E16D7" w:rsidP="00653D2C">
            <w:pPr>
              <w:rPr>
                <w:rFonts w:ascii="Arial" w:hAnsi="Arial" w:cs="Arial"/>
                <w:sz w:val="28"/>
                <w:szCs w:val="28"/>
              </w:rPr>
            </w:pPr>
            <w:r w:rsidRPr="0066001B">
              <w:rPr>
                <w:rFonts w:ascii="Arial" w:hAnsi="Arial" w:cs="Arial"/>
                <w:sz w:val="28"/>
                <w:szCs w:val="28"/>
              </w:rPr>
              <w:t xml:space="preserve">Na die opskrif (kop) word die </w:t>
            </w:r>
            <w:r>
              <w:rPr>
                <w:rFonts w:ascii="Arial" w:hAnsi="Arial" w:cs="Arial"/>
                <w:sz w:val="28"/>
                <w:szCs w:val="28"/>
              </w:rPr>
              <w:t>naam van die restaurant gegee, sterre word toegeken, die fisiese adres van die restaurant, die eienaar/sjef se naam kan gegee word, die dragkode indien van toepassing (bv. Geen slenterdrag).</w:t>
            </w:r>
          </w:p>
          <w:p w:rsidR="001E16D7" w:rsidRPr="0066001B" w:rsidRDefault="001E16D7" w:rsidP="00653D2C">
            <w:pPr>
              <w:rPr>
                <w:rFonts w:ascii="Arial" w:hAnsi="Arial" w:cs="Arial"/>
                <w:sz w:val="28"/>
                <w:szCs w:val="28"/>
              </w:rPr>
            </w:pPr>
            <w:r w:rsidRPr="0066001B">
              <w:rPr>
                <w:rFonts w:ascii="Arial" w:hAnsi="Arial" w:cs="Arial"/>
                <w:sz w:val="28"/>
                <w:szCs w:val="28"/>
              </w:rPr>
              <w:t xml:space="preserve">Die </w:t>
            </w:r>
            <w:r>
              <w:rPr>
                <w:rFonts w:ascii="Arial" w:hAnsi="Arial" w:cs="Arial"/>
                <w:sz w:val="28"/>
                <w:szCs w:val="28"/>
              </w:rPr>
              <w:t>eerste</w:t>
            </w:r>
            <w:r w:rsidRPr="0066001B">
              <w:rPr>
                <w:rFonts w:ascii="Arial" w:hAnsi="Arial" w:cs="Arial"/>
                <w:sz w:val="28"/>
                <w:szCs w:val="28"/>
              </w:rPr>
              <w:t xml:space="preserve"> paragraaf gee ‘n algemene indruk van die </w:t>
            </w:r>
            <w:r>
              <w:rPr>
                <w:rFonts w:ascii="Arial" w:hAnsi="Arial" w:cs="Arial"/>
                <w:sz w:val="28"/>
                <w:szCs w:val="28"/>
              </w:rPr>
              <w:t>restaurant</w:t>
            </w:r>
            <w:r w:rsidRPr="0066001B">
              <w:rPr>
                <w:rFonts w:ascii="Arial" w:hAnsi="Arial" w:cs="Arial"/>
                <w:sz w:val="28"/>
                <w:szCs w:val="28"/>
              </w:rPr>
              <w:t>.</w:t>
            </w:r>
          </w:p>
          <w:p w:rsidR="001E16D7" w:rsidRPr="0066001B" w:rsidRDefault="001E16D7" w:rsidP="00653D2C">
            <w:pPr>
              <w:rPr>
                <w:rFonts w:ascii="Arial" w:hAnsi="Arial" w:cs="Arial"/>
                <w:sz w:val="28"/>
                <w:szCs w:val="28"/>
              </w:rPr>
            </w:pPr>
            <w:r>
              <w:rPr>
                <w:rFonts w:ascii="Arial" w:hAnsi="Arial" w:cs="Arial"/>
                <w:sz w:val="28"/>
                <w:szCs w:val="28"/>
              </w:rPr>
              <w:t>Die tweede</w:t>
            </w:r>
            <w:r w:rsidRPr="0066001B">
              <w:rPr>
                <w:rFonts w:ascii="Arial" w:hAnsi="Arial" w:cs="Arial"/>
                <w:sz w:val="28"/>
                <w:szCs w:val="28"/>
              </w:rPr>
              <w:t xml:space="preserve"> paragraaf vertel iets oor die </w:t>
            </w:r>
            <w:r>
              <w:rPr>
                <w:rFonts w:ascii="Arial" w:hAnsi="Arial" w:cs="Arial"/>
                <w:sz w:val="28"/>
                <w:szCs w:val="28"/>
              </w:rPr>
              <w:t>atmosfeer van die restaurant</w:t>
            </w:r>
            <w:r w:rsidRPr="0066001B">
              <w:rPr>
                <w:rFonts w:ascii="Arial" w:hAnsi="Arial" w:cs="Arial"/>
                <w:sz w:val="28"/>
                <w:szCs w:val="28"/>
              </w:rPr>
              <w:t>.</w:t>
            </w:r>
          </w:p>
          <w:p w:rsidR="001E16D7" w:rsidRDefault="001E16D7" w:rsidP="00653D2C">
            <w:pPr>
              <w:rPr>
                <w:rFonts w:ascii="Arial" w:hAnsi="Arial" w:cs="Arial"/>
                <w:sz w:val="28"/>
                <w:szCs w:val="28"/>
              </w:rPr>
            </w:pPr>
            <w:r w:rsidRPr="0066001B">
              <w:rPr>
                <w:rFonts w:ascii="Arial" w:hAnsi="Arial" w:cs="Arial"/>
                <w:sz w:val="28"/>
                <w:szCs w:val="28"/>
              </w:rPr>
              <w:t xml:space="preserve">Die </w:t>
            </w:r>
            <w:r>
              <w:rPr>
                <w:rFonts w:ascii="Arial" w:hAnsi="Arial" w:cs="Arial"/>
                <w:sz w:val="28"/>
                <w:szCs w:val="28"/>
              </w:rPr>
              <w:t>derde</w:t>
            </w:r>
            <w:r w:rsidRPr="0066001B">
              <w:rPr>
                <w:rFonts w:ascii="Arial" w:hAnsi="Arial" w:cs="Arial"/>
                <w:sz w:val="28"/>
                <w:szCs w:val="28"/>
              </w:rPr>
              <w:t xml:space="preserve"> paragraaf vertel meer oor die </w:t>
            </w:r>
            <w:r>
              <w:rPr>
                <w:rFonts w:ascii="Arial" w:hAnsi="Arial" w:cs="Arial"/>
                <w:sz w:val="28"/>
                <w:szCs w:val="28"/>
              </w:rPr>
              <w:t>spyskaart en spesifieke geregte</w:t>
            </w:r>
            <w:r w:rsidRPr="0066001B">
              <w:rPr>
                <w:rFonts w:ascii="Arial" w:hAnsi="Arial" w:cs="Arial"/>
                <w:sz w:val="28"/>
                <w:szCs w:val="28"/>
              </w:rPr>
              <w:t>.</w:t>
            </w:r>
          </w:p>
          <w:p w:rsidR="001E16D7" w:rsidRPr="0066001B" w:rsidRDefault="001E16D7" w:rsidP="00653D2C">
            <w:pPr>
              <w:rPr>
                <w:rFonts w:ascii="Arial" w:hAnsi="Arial" w:cs="Arial"/>
                <w:sz w:val="28"/>
                <w:szCs w:val="28"/>
              </w:rPr>
            </w:pPr>
            <w:r>
              <w:rPr>
                <w:rFonts w:ascii="Arial" w:hAnsi="Arial" w:cs="Arial"/>
                <w:sz w:val="28"/>
                <w:szCs w:val="28"/>
              </w:rPr>
              <w:t>Die vierde paragraaf lewer kommentaar oor die gehalte van die diens.</w:t>
            </w:r>
          </w:p>
          <w:p w:rsidR="001E16D7" w:rsidRPr="0066001B" w:rsidRDefault="001E16D7" w:rsidP="00653D2C">
            <w:pPr>
              <w:rPr>
                <w:rFonts w:ascii="Arial" w:hAnsi="Arial" w:cs="Arial"/>
                <w:sz w:val="28"/>
                <w:szCs w:val="28"/>
              </w:rPr>
            </w:pPr>
            <w:r w:rsidRPr="0066001B">
              <w:rPr>
                <w:rFonts w:ascii="Arial" w:hAnsi="Arial" w:cs="Arial"/>
                <w:sz w:val="28"/>
                <w:szCs w:val="28"/>
              </w:rPr>
              <w:t xml:space="preserve">Die slotparagraaf gee die resensent se finale indrukke/gevolgtrekking/ samevatting en aanbeveling van die </w:t>
            </w:r>
            <w:r>
              <w:rPr>
                <w:rFonts w:ascii="Arial" w:hAnsi="Arial" w:cs="Arial"/>
                <w:sz w:val="28"/>
                <w:szCs w:val="28"/>
              </w:rPr>
              <w:t>restaurant</w:t>
            </w:r>
            <w:r w:rsidRPr="0066001B">
              <w:rPr>
                <w:rFonts w:ascii="Arial" w:hAnsi="Arial" w:cs="Arial"/>
                <w:sz w:val="28"/>
                <w:szCs w:val="28"/>
              </w:rPr>
              <w:t>.</w:t>
            </w:r>
          </w:p>
        </w:tc>
      </w:tr>
    </w:tbl>
    <w:p w:rsidR="001E16D7" w:rsidRDefault="001E16D7" w:rsidP="001E16D7">
      <w:pPr>
        <w:rPr>
          <w:rFonts w:ascii="Arial" w:hAnsi="Arial" w:cs="Arial"/>
        </w:rPr>
      </w:pPr>
    </w:p>
    <w:tbl>
      <w:tblPr>
        <w:tblW w:w="0" w:type="auto"/>
        <w:tblBorders>
          <w:top w:val="thinThickThinMediumGap" w:sz="24" w:space="0" w:color="auto"/>
          <w:left w:val="thinThickThinMediumGap" w:sz="24" w:space="0" w:color="auto"/>
          <w:bottom w:val="thinThickThinMediumGap" w:sz="24" w:space="0" w:color="auto"/>
          <w:right w:val="thinThickThinMediumGap" w:sz="24" w:space="0" w:color="auto"/>
        </w:tblBorders>
        <w:tblLook w:val="01E0" w:firstRow="1" w:lastRow="1" w:firstColumn="1" w:lastColumn="1" w:noHBand="0" w:noVBand="0"/>
      </w:tblPr>
      <w:tblGrid>
        <w:gridCol w:w="4428"/>
        <w:gridCol w:w="540"/>
        <w:gridCol w:w="858"/>
        <w:gridCol w:w="3416"/>
      </w:tblGrid>
      <w:tr w:rsidR="001E16D7" w:rsidRPr="00A77F74" w:rsidTr="001E16D7">
        <w:tc>
          <w:tcPr>
            <w:tcW w:w="5826" w:type="dxa"/>
            <w:gridSpan w:val="3"/>
          </w:tcPr>
          <w:p w:rsidR="001E16D7" w:rsidRPr="00A77F74" w:rsidRDefault="001E16D7" w:rsidP="00653D2C">
            <w:pPr>
              <w:rPr>
                <w:rFonts w:ascii="Arial" w:hAnsi="Arial" w:cs="Arial"/>
              </w:rPr>
            </w:pPr>
            <w:bookmarkStart w:id="0" w:name="_GoBack"/>
            <w:bookmarkEnd w:id="0"/>
            <w:r>
              <w:rPr>
                <w:rFonts w:ascii="Arial" w:hAnsi="Arial" w:cs="Arial"/>
                <w:noProof/>
                <w:lang w:val="en-ZA" w:eastAsia="en-ZA"/>
              </w:rPr>
              <w:drawing>
                <wp:inline distT="0" distB="0" distL="0" distR="0" wp14:anchorId="275B28D0" wp14:editId="6F396DC7">
                  <wp:extent cx="3562985" cy="3890645"/>
                  <wp:effectExtent l="0" t="0" r="0" b="0"/>
                  <wp:docPr id="1" name="Picture 1" descr="sgtPepepr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gtPepeprs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985" cy="3890645"/>
                          </a:xfrm>
                          <a:prstGeom prst="rect">
                            <a:avLst/>
                          </a:prstGeom>
                          <a:noFill/>
                          <a:ln>
                            <a:noFill/>
                          </a:ln>
                        </pic:spPr>
                      </pic:pic>
                    </a:graphicData>
                  </a:graphic>
                </wp:inline>
              </w:drawing>
            </w:r>
          </w:p>
        </w:tc>
        <w:tc>
          <w:tcPr>
            <w:tcW w:w="3416" w:type="dxa"/>
          </w:tcPr>
          <w:p w:rsidR="001E16D7" w:rsidRPr="00A77F74" w:rsidRDefault="001E16D7" w:rsidP="00653D2C">
            <w:pPr>
              <w:rPr>
                <w:rFonts w:ascii="Gautami" w:hAnsi="Gautami" w:cs="Gautami"/>
                <w:sz w:val="40"/>
                <w:szCs w:val="40"/>
              </w:rPr>
            </w:pPr>
          </w:p>
          <w:p w:rsidR="001E16D7" w:rsidRPr="00A77F74" w:rsidRDefault="001E16D7" w:rsidP="00653D2C">
            <w:pPr>
              <w:rPr>
                <w:rFonts w:ascii="Gautami" w:hAnsi="Gautami" w:cs="Gautami"/>
                <w:sz w:val="40"/>
                <w:szCs w:val="40"/>
              </w:rPr>
            </w:pPr>
          </w:p>
          <w:p w:rsidR="001E16D7" w:rsidRPr="00A77F74" w:rsidRDefault="001E16D7" w:rsidP="00653D2C">
            <w:pPr>
              <w:jc w:val="center"/>
              <w:rPr>
                <w:rFonts w:ascii="Papyrus" w:hAnsi="Papyrus" w:cs="Gautami"/>
                <w:b/>
                <w:sz w:val="80"/>
                <w:szCs w:val="80"/>
              </w:rPr>
            </w:pPr>
            <w:r w:rsidRPr="00A77F74">
              <w:rPr>
                <w:rFonts w:ascii="Papyrus" w:hAnsi="Papyrus" w:cs="Gautami"/>
                <w:b/>
                <w:sz w:val="80"/>
                <w:szCs w:val="80"/>
              </w:rPr>
              <w:t>Klassiek,</w:t>
            </w:r>
          </w:p>
          <w:p w:rsidR="001E16D7" w:rsidRPr="00A77F74" w:rsidRDefault="001E16D7" w:rsidP="00653D2C">
            <w:pPr>
              <w:jc w:val="center"/>
              <w:rPr>
                <w:rFonts w:ascii="Papyrus" w:hAnsi="Papyrus" w:cs="Gautami"/>
                <w:b/>
                <w:sz w:val="80"/>
                <w:szCs w:val="80"/>
              </w:rPr>
            </w:pPr>
            <w:r w:rsidRPr="00A77F74">
              <w:rPr>
                <w:rFonts w:ascii="Papyrus" w:hAnsi="Papyrus" w:cs="Gautami"/>
                <w:b/>
                <w:sz w:val="80"/>
                <w:szCs w:val="80"/>
              </w:rPr>
              <w:t>kitch</w:t>
            </w:r>
          </w:p>
          <w:p w:rsidR="001E16D7" w:rsidRPr="00A77F74" w:rsidRDefault="001E16D7" w:rsidP="00653D2C">
            <w:pPr>
              <w:jc w:val="center"/>
              <w:rPr>
                <w:rFonts w:ascii="Papyrus" w:hAnsi="Papyrus" w:cs="Gautami"/>
                <w:b/>
                <w:sz w:val="80"/>
                <w:szCs w:val="80"/>
              </w:rPr>
            </w:pPr>
            <w:r w:rsidRPr="00A77F74">
              <w:rPr>
                <w:rFonts w:ascii="Papyrus" w:hAnsi="Papyrus" w:cs="Gautami"/>
                <w:b/>
                <w:sz w:val="80"/>
                <w:szCs w:val="80"/>
              </w:rPr>
              <w:t>en</w:t>
            </w:r>
          </w:p>
          <w:p w:rsidR="001E16D7" w:rsidRPr="00A77F74" w:rsidRDefault="001E16D7" w:rsidP="00653D2C">
            <w:pPr>
              <w:jc w:val="center"/>
              <w:rPr>
                <w:rFonts w:ascii="Gautami" w:hAnsi="Gautami" w:cs="Gautami"/>
                <w:sz w:val="40"/>
                <w:szCs w:val="40"/>
              </w:rPr>
            </w:pPr>
            <w:r w:rsidRPr="00A77F74">
              <w:rPr>
                <w:rFonts w:ascii="Papyrus" w:hAnsi="Papyrus" w:cs="Gautami"/>
                <w:b/>
                <w:sz w:val="80"/>
                <w:szCs w:val="80"/>
              </w:rPr>
              <w:t>kreatief</w:t>
            </w:r>
          </w:p>
        </w:tc>
      </w:tr>
      <w:tr w:rsidR="001E16D7" w:rsidRPr="00A77F74" w:rsidTr="001E16D7">
        <w:tc>
          <w:tcPr>
            <w:tcW w:w="4428" w:type="dxa"/>
          </w:tcPr>
          <w:p w:rsidR="001E16D7" w:rsidRPr="00A77F74" w:rsidRDefault="001E16D7" w:rsidP="00653D2C">
            <w:pPr>
              <w:rPr>
                <w:rFonts w:ascii="Lucida Sans" w:hAnsi="Lucida Sans"/>
              </w:rPr>
            </w:pPr>
          </w:p>
          <w:p w:rsidR="001E16D7" w:rsidRPr="00A77F74" w:rsidRDefault="001E16D7" w:rsidP="00653D2C">
            <w:pPr>
              <w:rPr>
                <w:rFonts w:ascii="Lucida Sans" w:hAnsi="Lucida Sans" w:cs="Gautami"/>
                <w:b/>
                <w:sz w:val="28"/>
                <w:szCs w:val="28"/>
              </w:rPr>
            </w:pPr>
            <w:r w:rsidRPr="00A77F74">
              <w:rPr>
                <w:rFonts w:ascii="Lucida Sans" w:hAnsi="Lucida Sans" w:cs="Gautami"/>
                <w:b/>
                <w:sz w:val="28"/>
                <w:szCs w:val="28"/>
              </w:rPr>
              <w:t xml:space="preserve">Sgt Pepper’s, </w:t>
            </w:r>
            <w:r w:rsidRPr="00A77F74">
              <w:rPr>
                <w:rFonts w:ascii="Wingdings" w:hAnsi="Wingdings" w:cs="Arial"/>
                <w:b/>
                <w:sz w:val="28"/>
                <w:szCs w:val="28"/>
              </w:rPr>
              <w:t></w:t>
            </w:r>
            <w:r w:rsidRPr="00A77F74">
              <w:rPr>
                <w:rFonts w:ascii="Wingdings" w:hAnsi="Wingdings" w:cs="Arial"/>
                <w:b/>
                <w:sz w:val="28"/>
                <w:szCs w:val="28"/>
              </w:rPr>
              <w:t></w:t>
            </w:r>
            <w:r w:rsidRPr="00A77F74">
              <w:rPr>
                <w:rFonts w:ascii="Wingdings" w:hAnsi="Wingdings" w:cs="Arial"/>
                <w:b/>
                <w:sz w:val="28"/>
                <w:szCs w:val="28"/>
              </w:rPr>
              <w:t></w:t>
            </w:r>
            <w:r w:rsidRPr="00A77F74">
              <w:rPr>
                <w:rFonts w:ascii="Wingdings" w:hAnsi="Wingdings" w:cs="Arial"/>
                <w:b/>
                <w:sz w:val="28"/>
                <w:szCs w:val="28"/>
              </w:rPr>
              <w:t></w:t>
            </w:r>
            <w:r w:rsidRPr="00A77F74">
              <w:rPr>
                <w:rFonts w:ascii="Wingdings" w:hAnsi="Wingdings" w:cs="Arial"/>
                <w:b/>
                <w:sz w:val="28"/>
                <w:szCs w:val="28"/>
              </w:rPr>
              <w:t></w:t>
            </w:r>
            <w:r w:rsidRPr="00A77F74">
              <w:rPr>
                <w:rFonts w:ascii="Lucida Sans" w:hAnsi="Lucida Sans" w:cs="Gautami"/>
                <w:b/>
                <w:sz w:val="28"/>
                <w:szCs w:val="28"/>
              </w:rPr>
              <w:t xml:space="preserve"> Andringastraat, Stellenbosch</w:t>
            </w:r>
          </w:p>
          <w:p w:rsidR="001E16D7" w:rsidRPr="00A77F74" w:rsidRDefault="001E16D7" w:rsidP="00653D2C">
            <w:pPr>
              <w:rPr>
                <w:rFonts w:ascii="Lucida Sans" w:hAnsi="Lucida Sans"/>
              </w:rPr>
            </w:pPr>
          </w:p>
          <w:p w:rsidR="001E16D7" w:rsidRPr="00A77F74" w:rsidRDefault="001E16D7" w:rsidP="00653D2C">
            <w:pPr>
              <w:rPr>
                <w:rFonts w:ascii="Lucida Sans" w:hAnsi="Lucida Sans" w:cs="Gautami"/>
              </w:rPr>
            </w:pPr>
            <w:r w:rsidRPr="00A77F74">
              <w:rPr>
                <w:rFonts w:ascii="Lucida Sans" w:hAnsi="Lucida Sans" w:cs="Gautami"/>
              </w:rPr>
              <w:t>As jy van gourmet pizza, plaaslike bier en die Beatles hou, is dit tyd dat jy hoor van Sgt. Pepper’s. Dié eet- en kuierplek is ‘n aktiewe deel van die Stelle</w:t>
            </w:r>
            <w:r>
              <w:rPr>
                <w:rFonts w:ascii="Lucida Sans" w:hAnsi="Lucida Sans" w:cs="Gautami"/>
              </w:rPr>
              <w:t>nbosch drama-, musiek- en kuns</w:t>
            </w:r>
            <w:r w:rsidRPr="00A77F74">
              <w:rPr>
                <w:rFonts w:ascii="Lucida Sans" w:hAnsi="Lucida Sans" w:cs="Gautami"/>
              </w:rPr>
              <w:t xml:space="preserve">studente se lewe. </w:t>
            </w:r>
          </w:p>
          <w:p w:rsidR="001E16D7" w:rsidRPr="00A77F74" w:rsidRDefault="001E16D7" w:rsidP="00653D2C">
            <w:pPr>
              <w:rPr>
                <w:rFonts w:ascii="Lucida Sans" w:hAnsi="Lucida Sans" w:cs="Gautami"/>
              </w:rPr>
            </w:pPr>
          </w:p>
          <w:p w:rsidR="001E16D7" w:rsidRPr="00A77F74" w:rsidRDefault="001E16D7" w:rsidP="00653D2C">
            <w:pPr>
              <w:rPr>
                <w:rFonts w:ascii="Lucida Sans" w:hAnsi="Lucida Sans" w:cs="Gautami"/>
              </w:rPr>
            </w:pPr>
            <w:r w:rsidRPr="00A77F74">
              <w:rPr>
                <w:rFonts w:ascii="Lucida Sans" w:hAnsi="Lucida Sans" w:cs="Gautami"/>
              </w:rPr>
              <w:lastRenderedPageBreak/>
              <w:t xml:space="preserve">Eerstens is die dékor ‘n aanskoulike mengsel van Afrika kitsch, Pop Art en moderne ontwerp. Die musiek pas by die naam – die speellys is altyd propvol Beatles en ander 60’s en 70’s rock soos Jimi Hendrix, Janis Joplin en The Rolling Stones. </w:t>
            </w:r>
          </w:p>
          <w:p w:rsidR="001E16D7" w:rsidRPr="00A77F74" w:rsidRDefault="001E16D7" w:rsidP="00653D2C">
            <w:pPr>
              <w:rPr>
                <w:rFonts w:ascii="Lucida Sans" w:hAnsi="Lucida Sans" w:cs="Gautami"/>
              </w:rPr>
            </w:pPr>
          </w:p>
          <w:p w:rsidR="001E16D7" w:rsidRPr="00A77F74" w:rsidRDefault="001E16D7" w:rsidP="00653D2C">
            <w:pPr>
              <w:rPr>
                <w:rFonts w:ascii="Lucida Sans" w:hAnsi="Lucida Sans" w:cs="Gautami"/>
              </w:rPr>
            </w:pPr>
            <w:r w:rsidRPr="00A77F74">
              <w:rPr>
                <w:rFonts w:ascii="Lucida Sans" w:hAnsi="Lucida Sans" w:cs="Gautami"/>
              </w:rPr>
              <w:t xml:space="preserve">Hulle bedien die heerlike plaaslike Jack Black tapbier en enige ander drankie wat ‘n mens kan begeer, behalwe koffie. </w:t>
            </w:r>
          </w:p>
          <w:p w:rsidR="001E16D7" w:rsidRPr="00A77F74" w:rsidRDefault="001E16D7" w:rsidP="00653D2C">
            <w:pPr>
              <w:rPr>
                <w:rFonts w:ascii="Lucida Sans" w:hAnsi="Lucida Sans"/>
              </w:rPr>
            </w:pPr>
          </w:p>
        </w:tc>
        <w:tc>
          <w:tcPr>
            <w:tcW w:w="540" w:type="dxa"/>
          </w:tcPr>
          <w:p w:rsidR="001E16D7" w:rsidRPr="00A77F74" w:rsidRDefault="001E16D7" w:rsidP="00653D2C">
            <w:pPr>
              <w:rPr>
                <w:rFonts w:ascii="Lucida Sans" w:hAnsi="Lucida Sans"/>
              </w:rPr>
            </w:pPr>
          </w:p>
        </w:tc>
        <w:tc>
          <w:tcPr>
            <w:tcW w:w="4274" w:type="dxa"/>
            <w:gridSpan w:val="2"/>
          </w:tcPr>
          <w:p w:rsidR="001E16D7" w:rsidRPr="00A77F74" w:rsidRDefault="001E16D7" w:rsidP="00653D2C">
            <w:pPr>
              <w:rPr>
                <w:rFonts w:ascii="Lucida Sans" w:hAnsi="Lucida Sans" w:cs="Gautami"/>
              </w:rPr>
            </w:pPr>
          </w:p>
          <w:p w:rsidR="001E16D7" w:rsidRPr="00A77F74" w:rsidRDefault="001E16D7" w:rsidP="00653D2C">
            <w:pPr>
              <w:rPr>
                <w:rFonts w:ascii="Lucida Sans" w:hAnsi="Lucida Sans" w:cs="Gautami"/>
              </w:rPr>
            </w:pPr>
            <w:r w:rsidRPr="00A77F74">
              <w:rPr>
                <w:rFonts w:ascii="Lucida Sans" w:hAnsi="Lucida Sans" w:cs="Gautami"/>
              </w:rPr>
              <w:t xml:space="preserve">Maar die beste ding van hierdie eetplek is definitief die pizza. Die eienaar/bestuurder is ‘n meesterkok en ontwerp sy eie resepte met name soos Tannie Tandoori, Lady Tarragon, Mister Piggy en, natuurlik, Sgt. Pepper. </w:t>
            </w:r>
          </w:p>
          <w:p w:rsidR="001E16D7" w:rsidRPr="00A77F74" w:rsidRDefault="001E16D7" w:rsidP="00653D2C">
            <w:pPr>
              <w:rPr>
                <w:rFonts w:ascii="Lucida Sans" w:hAnsi="Lucida Sans" w:cs="Gautami"/>
              </w:rPr>
            </w:pPr>
          </w:p>
          <w:p w:rsidR="001E16D7" w:rsidRPr="00A77F74" w:rsidRDefault="001E16D7" w:rsidP="00653D2C">
            <w:pPr>
              <w:rPr>
                <w:rFonts w:ascii="Lucida Sans" w:hAnsi="Lucida Sans" w:cs="Gautami"/>
              </w:rPr>
            </w:pPr>
            <w:r w:rsidRPr="00A77F74">
              <w:rPr>
                <w:rFonts w:ascii="Lucida Sans" w:hAnsi="Lucida Sans" w:cs="Gautami"/>
              </w:rPr>
              <w:t xml:space="preserve">My gunsteling is die Lord Camembert – hoenderrepies, vars </w:t>
            </w:r>
            <w:r w:rsidRPr="00A77F74">
              <w:rPr>
                <w:rFonts w:ascii="Lucida Sans" w:hAnsi="Lucida Sans" w:cs="Gautami"/>
                <w:i/>
              </w:rPr>
              <w:lastRenderedPageBreak/>
              <w:t>rocket</w:t>
            </w:r>
            <w:r w:rsidRPr="00A77F74">
              <w:rPr>
                <w:rFonts w:ascii="Lucida Sans" w:hAnsi="Lucida Sans" w:cs="Gautami"/>
              </w:rPr>
              <w:t>, balsamiese asyn, Camembert kaas en heuning. Al die pizzas klink vreemd met kombinasies wat ‘n mens nooit sou verwag nie, maar glo my, nadat ‘n  mens dit geproe het, kan jy nie eens dink dat jy ooit ‘n saai Regina of Hawaiian geniet het nie!</w:t>
            </w:r>
          </w:p>
          <w:p w:rsidR="001E16D7" w:rsidRPr="00A77F74" w:rsidRDefault="001E16D7" w:rsidP="00653D2C">
            <w:pPr>
              <w:rPr>
                <w:rFonts w:ascii="Lucida Sans" w:hAnsi="Lucida Sans" w:cs="Gautami"/>
              </w:rPr>
            </w:pPr>
          </w:p>
          <w:p w:rsidR="001E16D7" w:rsidRPr="00A77F74" w:rsidRDefault="001E16D7" w:rsidP="00653D2C">
            <w:pPr>
              <w:rPr>
                <w:rFonts w:ascii="Lucida Sans" w:hAnsi="Lucida Sans" w:cs="Gautami"/>
              </w:rPr>
            </w:pPr>
            <w:r w:rsidRPr="00A77F74">
              <w:rPr>
                <w:rFonts w:ascii="Lucida Sans" w:hAnsi="Lucida Sans" w:cs="Gautami"/>
              </w:rPr>
              <w:t>Die kroeg bly ook oop tot 02:00, so daar is meer as genoeg tyd om te kuier n</w:t>
            </w:r>
            <w:r w:rsidRPr="00A77F74">
              <w:rPr>
                <w:rFonts w:ascii="Lucida Sans" w:hAnsi="Lucida Sans" w:cs="Arial"/>
              </w:rPr>
              <w:t>á</w:t>
            </w:r>
            <w:r w:rsidRPr="00A77F74">
              <w:rPr>
                <w:rFonts w:ascii="Lucida Sans" w:hAnsi="Lucida Sans" w:cs="Gautami"/>
              </w:rPr>
              <w:t xml:space="preserve"> jou ete.</w:t>
            </w:r>
          </w:p>
          <w:p w:rsidR="001E16D7" w:rsidRPr="00A77F74" w:rsidRDefault="001E16D7" w:rsidP="00653D2C">
            <w:pPr>
              <w:rPr>
                <w:rFonts w:ascii="Lucida Sans" w:hAnsi="Lucida Sans" w:cs="Arial"/>
              </w:rPr>
            </w:pPr>
          </w:p>
          <w:p w:rsidR="001E16D7" w:rsidRPr="00A77F74" w:rsidRDefault="001E16D7" w:rsidP="00653D2C">
            <w:pPr>
              <w:jc w:val="right"/>
              <w:rPr>
                <w:rFonts w:ascii="Lucida Sans" w:hAnsi="Lucida Sans" w:cs="Arial"/>
              </w:rPr>
            </w:pPr>
            <w:r w:rsidRPr="00A77F74">
              <w:rPr>
                <w:rFonts w:ascii="Lucida Sans" w:hAnsi="Lucida Sans" w:cs="Arial"/>
              </w:rPr>
              <w:t>[Foto’s en teks:  Louis Roux]</w:t>
            </w:r>
          </w:p>
        </w:tc>
      </w:tr>
    </w:tbl>
    <w:p w:rsidR="004D0787" w:rsidRDefault="004D0787"/>
    <w:sectPr w:rsidR="004D07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D7"/>
    <w:rsid w:val="001E16D7"/>
    <w:rsid w:val="004D0787"/>
    <w:rsid w:val="006F76A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D7"/>
    <w:pPr>
      <w:spacing w:after="0" w:line="240" w:lineRule="auto"/>
    </w:pPr>
    <w:rPr>
      <w:rFonts w:ascii="Times New Roman" w:eastAsia="Times New Roman" w:hAnsi="Times New Roman" w:cs="Times New Roman"/>
      <w:sz w:val="24"/>
      <w:szCs w:val="24"/>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6D7"/>
    <w:rPr>
      <w:rFonts w:ascii="Tahoma" w:hAnsi="Tahoma" w:cs="Tahoma"/>
      <w:sz w:val="16"/>
      <w:szCs w:val="16"/>
    </w:rPr>
  </w:style>
  <w:style w:type="character" w:customStyle="1" w:styleId="BalloonTextChar">
    <w:name w:val="Balloon Text Char"/>
    <w:basedOn w:val="DefaultParagraphFont"/>
    <w:link w:val="BalloonText"/>
    <w:uiPriority w:val="99"/>
    <w:semiHidden/>
    <w:rsid w:val="001E16D7"/>
    <w:rPr>
      <w:rFonts w:ascii="Tahoma" w:eastAsia="Times New Roman" w:hAnsi="Tahoma" w:cs="Tahoma"/>
      <w:sz w:val="16"/>
      <w:szCs w:val="16"/>
      <w:lang w:val="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D7"/>
    <w:pPr>
      <w:spacing w:after="0" w:line="240" w:lineRule="auto"/>
    </w:pPr>
    <w:rPr>
      <w:rFonts w:ascii="Times New Roman" w:eastAsia="Times New Roman" w:hAnsi="Times New Roman" w:cs="Times New Roman"/>
      <w:sz w:val="24"/>
      <w:szCs w:val="24"/>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6D7"/>
    <w:rPr>
      <w:rFonts w:ascii="Tahoma" w:hAnsi="Tahoma" w:cs="Tahoma"/>
      <w:sz w:val="16"/>
      <w:szCs w:val="16"/>
    </w:rPr>
  </w:style>
  <w:style w:type="character" w:customStyle="1" w:styleId="BalloonTextChar">
    <w:name w:val="Balloon Text Char"/>
    <w:basedOn w:val="DefaultParagraphFont"/>
    <w:link w:val="BalloonText"/>
    <w:uiPriority w:val="99"/>
    <w:semiHidden/>
    <w:rsid w:val="001E16D7"/>
    <w:rPr>
      <w:rFonts w:ascii="Tahoma" w:eastAsia="Times New Roman" w:hAnsi="Tahoma" w:cs="Tahoma"/>
      <w:sz w:val="16"/>
      <w:szCs w:val="16"/>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Olivier</dc:creator>
  <cp:lastModifiedBy>Chantal Olivier</cp:lastModifiedBy>
  <cp:revision>1</cp:revision>
  <dcterms:created xsi:type="dcterms:W3CDTF">2014-05-31T16:41:00Z</dcterms:created>
  <dcterms:modified xsi:type="dcterms:W3CDTF">2014-05-31T16:49:00Z</dcterms:modified>
</cp:coreProperties>
</file>